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3A" w:rsidRDefault="00CB1BBD" w:rsidP="00D16E3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-211455</wp:posOffset>
                </wp:positionV>
                <wp:extent cx="5972175" cy="9768840"/>
                <wp:effectExtent l="0" t="0" r="2857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976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4pt;margin-top:-16.65pt;width:470.25pt;height:76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" filled="f" strokecolor="#0d0d0d [3069]" strokeweight="1pt">
                <v:path arrowok="t"/>
              </v:rect>
            </w:pict>
          </mc:Fallback>
        </mc:AlternateContent>
      </w:r>
      <w:r w:rsidR="00F81A6D">
        <w:rPr>
          <w:rFonts w:ascii="Times New Roman" w:hAnsi="Times New Roman"/>
          <w:b/>
          <w:sz w:val="28"/>
          <w:szCs w:val="28"/>
          <w:lang w:val="nl-NL"/>
        </w:rPr>
        <w:t>HƯỚNG DẪN</w:t>
      </w:r>
      <w:r w:rsidR="00FA2503">
        <w:rPr>
          <w:rFonts w:ascii="Times New Roman" w:hAnsi="Times New Roman"/>
          <w:b/>
          <w:sz w:val="28"/>
          <w:szCs w:val="28"/>
          <w:lang w:val="nl-NL"/>
        </w:rPr>
        <w:t xml:space="preserve"> HỌC TẬP MÔN HOẠT ĐỘNG TRẢI NGHIỆM</w:t>
      </w:r>
    </w:p>
    <w:p w:rsidR="00FA2503" w:rsidRPr="007B45FB" w:rsidRDefault="00FA2503" w:rsidP="00D16E3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CHỦ ĐỀ 6</w:t>
      </w:r>
    </w:p>
    <w:p w:rsidR="00D16E3A" w:rsidRPr="00FA2503" w:rsidRDefault="00264AF6" w:rsidP="00FA2503">
      <w:pPr>
        <w:jc w:val="center"/>
        <w:rPr>
          <w:rFonts w:ascii="Times New Roman" w:hAnsi="Times New Roman"/>
          <w:sz w:val="28"/>
          <w:szCs w:val="28"/>
          <w:u w:val="single"/>
          <w:lang w:val="nl-NL"/>
        </w:rPr>
      </w:pPr>
      <w:r w:rsidRPr="00FA2503">
        <w:rPr>
          <w:rFonts w:ascii="Times New Roman" w:hAnsi="Times New Roman"/>
          <w:sz w:val="28"/>
          <w:szCs w:val="28"/>
          <w:u w:val="single"/>
          <w:lang w:val="nl-NL"/>
        </w:rPr>
        <w:t>Tuần 22</w:t>
      </w:r>
      <w:r w:rsidR="00FA2503" w:rsidRPr="00FA2503">
        <w:rPr>
          <w:rFonts w:ascii="Times New Roman" w:hAnsi="Times New Roman"/>
          <w:sz w:val="28"/>
          <w:szCs w:val="28"/>
          <w:u w:val="single"/>
          <w:lang w:val="nl-NL"/>
        </w:rPr>
        <w:t>:</w:t>
      </w:r>
      <w:r w:rsidR="00FA2503" w:rsidRPr="00FA2503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sz w:val="28"/>
          <w:szCs w:val="28"/>
          <w:lang w:val="en-SG"/>
        </w:rPr>
        <w:t>HỂ HIỆN CẢM XÚC KHÁC NHAU</w:t>
      </w:r>
    </w:p>
    <w:p w:rsidR="00D16E3A" w:rsidRPr="00204D74" w:rsidRDefault="00D16E3A" w:rsidP="00833343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r w:rsidRPr="00204D74">
        <w:rPr>
          <w:rFonts w:ascii="Times New Roman" w:hAnsi="Times New Roman"/>
          <w:b/>
          <w:sz w:val="28"/>
          <w:szCs w:val="28"/>
          <w:lang w:val="vi-VN"/>
        </w:rPr>
        <w:t xml:space="preserve">- Học sinh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vở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trải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nghiệm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3343" w:rsidRPr="00204D74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="00833343" w:rsidRPr="00204D74">
        <w:rPr>
          <w:rFonts w:ascii="Times New Roman" w:hAnsi="Times New Roman"/>
          <w:b/>
          <w:sz w:val="28"/>
          <w:szCs w:val="28"/>
        </w:rPr>
        <w:t xml:space="preserve"> 54, 55.</w:t>
      </w:r>
      <w:r w:rsidR="005327E7" w:rsidRPr="00204D74">
        <w:rPr>
          <w:rFonts w:ascii="Times New Roman" w:hAnsi="Times New Roman"/>
          <w:b/>
          <w:sz w:val="28"/>
          <w:szCs w:val="28"/>
        </w:rPr>
        <w:t xml:space="preserve"> </w:t>
      </w:r>
    </w:p>
    <w:p w:rsidR="00D16E3A" w:rsidRDefault="005327E7" w:rsidP="00D16E3A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06920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1: Cho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biết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cảm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xúc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em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tình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huống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6920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>:</w:t>
      </w:r>
    </w:p>
    <w:p w:rsidR="00A44E14" w:rsidRPr="00A06920" w:rsidRDefault="00A44E14" w:rsidP="00D16E3A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4D74" w:rsidTr="00204D74">
        <w:tc>
          <w:tcPr>
            <w:tcW w:w="4621" w:type="dxa"/>
          </w:tcPr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Tình</w:t>
            </w:r>
            <w:proofErr w:type="spellEnd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huống</w:t>
            </w:r>
            <w:proofErr w:type="spellEnd"/>
          </w:p>
        </w:tc>
        <w:tc>
          <w:tcPr>
            <w:tcW w:w="4621" w:type="dxa"/>
          </w:tcPr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xúc</w:t>
            </w:r>
            <w:proofErr w:type="spellEnd"/>
          </w:p>
        </w:tc>
      </w:tr>
      <w:tr w:rsidR="00204D74" w:rsidTr="00204D74">
        <w:tc>
          <w:tcPr>
            <w:tcW w:w="4621" w:type="dxa"/>
          </w:tcPr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đẩy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4D74" w:rsidRDefault="00204D74" w:rsidP="00D16E3A">
            <w:pPr>
              <w:tabs>
                <w:tab w:val="left" w:pos="70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Buồn</w:t>
            </w:r>
            <w:proofErr w:type="spellEnd"/>
          </w:p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Tức</w:t>
            </w:r>
            <w:proofErr w:type="spellEnd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giận</w:t>
            </w:r>
            <w:proofErr w:type="spellEnd"/>
          </w:p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Vui</w:t>
            </w:r>
            <w:proofErr w:type="spellEnd"/>
          </w:p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Vui</w:t>
            </w:r>
            <w:proofErr w:type="spellEnd"/>
          </w:p>
          <w:p w:rsidR="00204D74" w:rsidRP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Sợ</w:t>
            </w:r>
            <w:proofErr w:type="spellEnd"/>
          </w:p>
          <w:p w:rsidR="00204D74" w:rsidRDefault="00204D74" w:rsidP="00204D74">
            <w:pPr>
              <w:tabs>
                <w:tab w:val="left" w:pos="70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Tức</w:t>
            </w:r>
            <w:proofErr w:type="spellEnd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D74">
              <w:rPr>
                <w:rFonts w:ascii="Times New Roman" w:hAnsi="Times New Roman"/>
                <w:b/>
                <w:sz w:val="28"/>
                <w:szCs w:val="28"/>
              </w:rPr>
              <w:t>giận</w:t>
            </w:r>
            <w:proofErr w:type="spellEnd"/>
          </w:p>
        </w:tc>
      </w:tr>
    </w:tbl>
    <w:p w:rsidR="00204D74" w:rsidRDefault="00204D74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315E8C" w:rsidRDefault="00315E8C" w:rsidP="00315E8C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tâm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rồi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lúc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đó</w:t>
      </w:r>
      <w:proofErr w:type="spellEnd"/>
      <w:r w:rsidRPr="00A06920">
        <w:rPr>
          <w:rFonts w:ascii="Times New Roman" w:hAnsi="Times New Roman"/>
          <w:b/>
          <w:sz w:val="28"/>
          <w:szCs w:val="28"/>
        </w:rPr>
        <w:t>:</w:t>
      </w:r>
      <w:r w:rsidR="00204D7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204D74">
        <w:rPr>
          <w:rFonts w:ascii="Times New Roman" w:hAnsi="Times New Roman"/>
          <w:b/>
          <w:sz w:val="28"/>
          <w:szCs w:val="28"/>
        </w:rPr>
        <w:t>Đáp</w:t>
      </w:r>
      <w:proofErr w:type="spellEnd"/>
      <w:r w:rsid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04D74">
        <w:rPr>
          <w:rFonts w:ascii="Times New Roman" w:hAnsi="Times New Roman"/>
          <w:b/>
          <w:sz w:val="28"/>
          <w:szCs w:val="28"/>
        </w:rPr>
        <w:t>án</w:t>
      </w:r>
      <w:proofErr w:type="spellEnd"/>
      <w:proofErr w:type="gramEnd"/>
      <w:r w:rsidR="00204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4D74">
        <w:rPr>
          <w:rFonts w:ascii="Times New Roman" w:hAnsi="Times New Roman"/>
          <w:b/>
          <w:sz w:val="28"/>
          <w:szCs w:val="28"/>
        </w:rPr>
        <w:t>gợi</w:t>
      </w:r>
      <w:proofErr w:type="spellEnd"/>
      <w:r w:rsidR="00204D74">
        <w:rPr>
          <w:rFonts w:ascii="Times New Roman" w:hAnsi="Times New Roman"/>
          <w:b/>
          <w:sz w:val="28"/>
          <w:szCs w:val="28"/>
        </w:rPr>
        <w:t xml:space="preserve"> ý)</w:t>
      </w:r>
    </w:p>
    <w:p w:rsidR="00B60AD4" w:rsidRDefault="00204D74" w:rsidP="00315E8C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91C">
        <w:rPr>
          <w:rFonts w:ascii="Times New Roman" w:hAnsi="Times New Roman"/>
          <w:b/>
          <w:sz w:val="28"/>
          <w:szCs w:val="28"/>
        </w:rPr>
        <w:t>Hoàn</w:t>
      </w:r>
      <w:proofErr w:type="spellEnd"/>
      <w:r w:rsidRPr="00D469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691C">
        <w:rPr>
          <w:rFonts w:ascii="Times New Roman" w:hAnsi="Times New Roman"/>
          <w:b/>
          <w:sz w:val="28"/>
          <w:szCs w:val="28"/>
        </w:rPr>
        <w:t>cảnh</w:t>
      </w:r>
      <w:proofErr w:type="spellEnd"/>
      <w:r w:rsidRPr="00D4691C">
        <w:rPr>
          <w:rFonts w:ascii="Times New Roman" w:hAnsi="Times New Roman"/>
          <w:b/>
          <w:sz w:val="28"/>
          <w:szCs w:val="28"/>
        </w:rPr>
        <w:t>:</w:t>
      </w:r>
      <w:r w:rsidRPr="00204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Trong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lớp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em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viết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chữ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còn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chưa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đúng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độ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rộng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và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độ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cao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44E14">
        <w:rPr>
          <w:rFonts w:ascii="Times New Roman" w:hAnsi="Times New Roman"/>
          <w:sz w:val="28"/>
          <w:szCs w:val="28"/>
        </w:rPr>
        <w:t>cô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giáo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thường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xuyên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nhắc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nhở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44E14">
        <w:rPr>
          <w:rFonts w:ascii="Times New Roman" w:hAnsi="Times New Roman"/>
          <w:sz w:val="28"/>
          <w:szCs w:val="28"/>
        </w:rPr>
        <w:t>hướng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dẫn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em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rèn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viết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đúng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mẫu</w:t>
      </w:r>
      <w:proofErr w:type="spellEnd"/>
      <w:r w:rsidR="00A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E14">
        <w:rPr>
          <w:rFonts w:ascii="Times New Roman" w:hAnsi="Times New Roman"/>
          <w:sz w:val="28"/>
          <w:szCs w:val="28"/>
        </w:rPr>
        <w:t>hơn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4691C">
        <w:rPr>
          <w:rFonts w:ascii="Times New Roman" w:hAnsi="Times New Roman"/>
          <w:sz w:val="28"/>
          <w:szCs w:val="28"/>
        </w:rPr>
        <w:t>Về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nhà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691C">
        <w:rPr>
          <w:rFonts w:ascii="Times New Roman" w:hAnsi="Times New Roman"/>
          <w:sz w:val="28"/>
          <w:szCs w:val="28"/>
        </w:rPr>
        <w:t>ngày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nào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em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cũng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luyện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viết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4691C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cô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hướng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dẫn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D4691C">
        <w:rPr>
          <w:rFonts w:ascii="Times New Roman" w:hAnsi="Times New Roman"/>
          <w:sz w:val="28"/>
          <w:szCs w:val="28"/>
        </w:rPr>
        <w:t>Khi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được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cô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nhận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xét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vở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trước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các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bạn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là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em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viết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chữ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có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tiến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bộ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691C">
        <w:rPr>
          <w:rFonts w:ascii="Times New Roman" w:hAnsi="Times New Roman"/>
          <w:sz w:val="28"/>
          <w:szCs w:val="28"/>
        </w:rPr>
        <w:t>đều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nét</w:t>
      </w:r>
      <w:proofErr w:type="spellEnd"/>
      <w:r w:rsidR="00D46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91C">
        <w:rPr>
          <w:rFonts w:ascii="Times New Roman" w:hAnsi="Times New Roman"/>
          <w:sz w:val="28"/>
          <w:szCs w:val="28"/>
        </w:rPr>
        <w:t>hơn</w:t>
      </w:r>
      <w:proofErr w:type="spellEnd"/>
      <w:r w:rsidR="00D4691C">
        <w:rPr>
          <w:rFonts w:ascii="Times New Roman" w:hAnsi="Times New Roman"/>
          <w:sz w:val="28"/>
          <w:szCs w:val="28"/>
        </w:rPr>
        <w:t>.</w:t>
      </w:r>
      <w:proofErr w:type="gramEnd"/>
    </w:p>
    <w:p w:rsidR="00D4691C" w:rsidRPr="00204D74" w:rsidRDefault="00D4691C" w:rsidP="00315E8C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91C">
        <w:rPr>
          <w:rFonts w:ascii="Times New Roman" w:hAnsi="Times New Roman"/>
          <w:b/>
          <w:sz w:val="28"/>
          <w:szCs w:val="28"/>
        </w:rPr>
        <w:t>Cảm</w:t>
      </w:r>
      <w:proofErr w:type="spellEnd"/>
      <w:r w:rsidRPr="00D4691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691C">
        <w:rPr>
          <w:rFonts w:ascii="Times New Roman" w:hAnsi="Times New Roman"/>
          <w:b/>
          <w:sz w:val="28"/>
          <w:szCs w:val="28"/>
        </w:rPr>
        <w:t>xúc</w:t>
      </w:r>
      <w:proofErr w:type="spellEnd"/>
      <w:r w:rsidRPr="00D4691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5E8C" w:rsidRDefault="00315E8C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B60AD4" w:rsidRDefault="00B60AD4" w:rsidP="00B60AD4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/>
          <w:b/>
          <w:sz w:val="28"/>
          <w:szCs w:val="28"/>
        </w:rPr>
        <w:t>Sắm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vai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huống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B60AD4" w:rsidRDefault="00B60AD4" w:rsidP="00B60AD4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AA25DD4" wp14:editId="71F68D51">
            <wp:extent cx="5585460" cy="20793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279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E8C" w:rsidRDefault="00D77632" w:rsidP="00FB28E0">
      <w:pPr>
        <w:pStyle w:val="ListParagraph"/>
        <w:ind w:left="0"/>
        <w:rPr>
          <w:rFonts w:ascii="Times New Roman" w:hAnsi="Times New Roman"/>
          <w:b/>
          <w:sz w:val="28"/>
          <w:szCs w:val="28"/>
          <w:lang w:val="en-SG"/>
        </w:rPr>
      </w:pPr>
      <w:r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SG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  <w:lang w:val="en-SG"/>
        </w:rPr>
        <w:t xml:space="preserve"> 3</w:t>
      </w:r>
      <w:r w:rsidR="00C343E5">
        <w:rPr>
          <w:rFonts w:ascii="Times New Roman" w:hAnsi="Times New Roman"/>
          <w:b/>
          <w:sz w:val="28"/>
          <w:szCs w:val="28"/>
          <w:lang w:val="en-SG"/>
        </w:rPr>
        <w:t xml:space="preserve">, </w:t>
      </w:r>
      <w:proofErr w:type="spellStart"/>
      <w:r w:rsidR="00C343E5">
        <w:rPr>
          <w:rFonts w:ascii="Times New Roman" w:hAnsi="Times New Roman"/>
          <w:b/>
          <w:sz w:val="28"/>
          <w:szCs w:val="28"/>
          <w:lang w:val="en-SG"/>
        </w:rPr>
        <w:t>giáo</w:t>
      </w:r>
      <w:proofErr w:type="spellEnd"/>
      <w:r w:rsidR="00C343E5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C343E5">
        <w:rPr>
          <w:rFonts w:ascii="Times New Roman" w:hAnsi="Times New Roman"/>
          <w:b/>
          <w:sz w:val="28"/>
          <w:szCs w:val="28"/>
          <w:lang w:val="en-SG"/>
        </w:rPr>
        <w:t>viên</w:t>
      </w:r>
      <w:proofErr w:type="spellEnd"/>
      <w:r w:rsidR="00C343E5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>thực</w:t>
      </w:r>
      <w:proofErr w:type="spellEnd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>hiện</w:t>
      </w:r>
      <w:proofErr w:type="spellEnd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C343E5">
        <w:rPr>
          <w:rFonts w:ascii="Times New Roman" w:hAnsi="Times New Roman"/>
          <w:b/>
          <w:sz w:val="28"/>
          <w:szCs w:val="28"/>
          <w:lang w:val="en-SG"/>
        </w:rPr>
        <w:t>nhận</w:t>
      </w:r>
      <w:proofErr w:type="spellEnd"/>
      <w:r w:rsidR="00C343E5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C343E5">
        <w:rPr>
          <w:rFonts w:ascii="Times New Roman" w:hAnsi="Times New Roman"/>
          <w:b/>
          <w:sz w:val="28"/>
          <w:szCs w:val="28"/>
          <w:lang w:val="en-SG"/>
        </w:rPr>
        <w:t>xét</w:t>
      </w:r>
      <w:proofErr w:type="spellEnd"/>
      <w:r w:rsidR="00C343E5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>sau</w:t>
      </w:r>
      <w:proofErr w:type="spellEnd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 xml:space="preserve"> ở </w:t>
      </w:r>
      <w:proofErr w:type="spellStart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>lớp</w:t>
      </w:r>
      <w:proofErr w:type="spellEnd"/>
      <w:r w:rsidR="00B60AD4" w:rsidRPr="00B60AD4">
        <w:rPr>
          <w:rFonts w:ascii="Times New Roman" w:hAnsi="Times New Roman"/>
          <w:b/>
          <w:sz w:val="28"/>
          <w:szCs w:val="28"/>
          <w:lang w:val="en-SG"/>
        </w:rPr>
        <w:t>.</w:t>
      </w:r>
      <w:proofErr w:type="gramEnd"/>
    </w:p>
    <w:p w:rsidR="00B60AD4" w:rsidRPr="00B60AD4" w:rsidRDefault="00B60AD4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B60AD4" w:rsidRDefault="00B60AD4" w:rsidP="00B60AD4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thiếu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nhi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nhắc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cùng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diễn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315E8C" w:rsidRPr="00B60AD4" w:rsidRDefault="00B60AD4" w:rsidP="00B60AD4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755"/>
      </w:tblGrid>
      <w:tr w:rsidR="00D4691C" w:rsidTr="00D4691C">
        <w:tc>
          <w:tcPr>
            <w:tcW w:w="817" w:type="dxa"/>
          </w:tcPr>
          <w:p w:rsidR="00D4691C" w:rsidRP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SG"/>
              </w:rPr>
            </w:pPr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>STT</w:t>
            </w:r>
          </w:p>
        </w:tc>
        <w:tc>
          <w:tcPr>
            <w:tcW w:w="3827" w:type="dxa"/>
          </w:tcPr>
          <w:p w:rsidR="00D4691C" w:rsidRP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SG"/>
              </w:rPr>
            </w:pPr>
            <w:proofErr w:type="spellStart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>Bài</w:t>
            </w:r>
            <w:proofErr w:type="spellEnd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>hát</w:t>
            </w:r>
            <w:proofErr w:type="spellEnd"/>
          </w:p>
        </w:tc>
        <w:tc>
          <w:tcPr>
            <w:tcW w:w="3755" w:type="dxa"/>
          </w:tcPr>
          <w:p w:rsidR="00D4691C" w:rsidRP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SG"/>
              </w:rPr>
            </w:pPr>
            <w:proofErr w:type="spellStart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>Cảm</w:t>
            </w:r>
            <w:proofErr w:type="spellEnd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4691C">
              <w:rPr>
                <w:rFonts w:ascii="Times New Roman" w:hAnsi="Times New Roman"/>
                <w:b/>
                <w:sz w:val="28"/>
                <w:szCs w:val="28"/>
                <w:lang w:val="en-SG"/>
              </w:rPr>
              <w:t>xúc</w:t>
            </w:r>
            <w:proofErr w:type="spellEnd"/>
          </w:p>
        </w:tc>
      </w:tr>
      <w:tr w:rsidR="00D4691C" w:rsidTr="00D4691C">
        <w:tc>
          <w:tcPr>
            <w:tcW w:w="817" w:type="dxa"/>
          </w:tcPr>
          <w:p w:rsid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en-SG"/>
              </w:rPr>
              <w:t>1</w:t>
            </w:r>
          </w:p>
        </w:tc>
        <w:tc>
          <w:tcPr>
            <w:tcW w:w="3827" w:type="dxa"/>
          </w:tcPr>
          <w:p w:rsidR="00D4691C" w:rsidRDefault="00D4691C" w:rsidP="00D4691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rồi</w:t>
            </w:r>
            <w:proofErr w:type="spellEnd"/>
          </w:p>
        </w:tc>
        <w:tc>
          <w:tcPr>
            <w:tcW w:w="3755" w:type="dxa"/>
          </w:tcPr>
          <w:p w:rsidR="00D4691C" w:rsidRDefault="00D4691C" w:rsidP="0099349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Vui</w:t>
            </w:r>
            <w:proofErr w:type="spellEnd"/>
          </w:p>
        </w:tc>
      </w:tr>
      <w:tr w:rsidR="00D4691C" w:rsidTr="00D4691C">
        <w:tc>
          <w:tcPr>
            <w:tcW w:w="817" w:type="dxa"/>
          </w:tcPr>
          <w:p w:rsid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en-SG"/>
              </w:rPr>
              <w:t>2</w:t>
            </w:r>
          </w:p>
        </w:tc>
        <w:tc>
          <w:tcPr>
            <w:tcW w:w="3827" w:type="dxa"/>
          </w:tcPr>
          <w:p w:rsidR="00D4691C" w:rsidRDefault="00993498" w:rsidP="00D4691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em</w:t>
            </w:r>
            <w:proofErr w:type="spellEnd"/>
          </w:p>
        </w:tc>
        <w:tc>
          <w:tcPr>
            <w:tcW w:w="3755" w:type="dxa"/>
          </w:tcPr>
          <w:p w:rsidR="00D4691C" w:rsidRDefault="00993498" w:rsidP="0099349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Vui</w:t>
            </w:r>
            <w:proofErr w:type="spellEnd"/>
          </w:p>
        </w:tc>
      </w:tr>
      <w:tr w:rsidR="00D4691C" w:rsidTr="00D4691C">
        <w:tc>
          <w:tcPr>
            <w:tcW w:w="817" w:type="dxa"/>
          </w:tcPr>
          <w:p w:rsidR="00D4691C" w:rsidRDefault="00D4691C" w:rsidP="00D4691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sz w:val="28"/>
                <w:szCs w:val="28"/>
                <w:lang w:val="en-SG"/>
              </w:rPr>
              <w:t>3</w:t>
            </w:r>
          </w:p>
        </w:tc>
        <w:tc>
          <w:tcPr>
            <w:tcW w:w="3827" w:type="dxa"/>
          </w:tcPr>
          <w:p w:rsidR="00D4691C" w:rsidRDefault="00993498" w:rsidP="00D4691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Tạm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búp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bê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yêu</w:t>
            </w:r>
            <w:proofErr w:type="spellEnd"/>
          </w:p>
        </w:tc>
        <w:tc>
          <w:tcPr>
            <w:tcW w:w="3755" w:type="dxa"/>
          </w:tcPr>
          <w:p w:rsidR="00D4691C" w:rsidRDefault="00993498" w:rsidP="0099349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S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SG"/>
              </w:rPr>
              <w:t>Buồn</w:t>
            </w:r>
            <w:proofErr w:type="spellEnd"/>
          </w:p>
        </w:tc>
      </w:tr>
    </w:tbl>
    <w:p w:rsidR="00315E8C" w:rsidRDefault="00315E8C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D4691C" w:rsidRDefault="00D4691C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D4691C" w:rsidRDefault="00D4691C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</w:p>
    <w:p w:rsidR="00D4691C" w:rsidRDefault="00D4691C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en-SG"/>
        </w:rPr>
      </w:pPr>
      <w:bookmarkStart w:id="0" w:name="_GoBack"/>
      <w:bookmarkEnd w:id="0"/>
    </w:p>
    <w:sectPr w:rsidR="00D4691C" w:rsidSect="004C1C2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505"/>
    <w:multiLevelType w:val="multilevel"/>
    <w:tmpl w:val="0BA72505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3">
      <w:start w:val="2"/>
      <w:numFmt w:val="lowerLetter"/>
      <w:lvlText w:val="%4."/>
      <w:lvlJc w:val="left"/>
      <w:pPr>
        <w:tabs>
          <w:tab w:val="left" w:pos="288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ascii="Symbol" w:hAnsi="Symbol" w:hint="default"/>
      </w:rPr>
    </w:lvl>
  </w:abstractNum>
  <w:abstractNum w:abstractNumId="1">
    <w:nsid w:val="0C02635B"/>
    <w:multiLevelType w:val="hybridMultilevel"/>
    <w:tmpl w:val="3F64496A"/>
    <w:lvl w:ilvl="0" w:tplc="891EAB4E">
      <w:start w:val="2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>
    <w:nsid w:val="18C87663"/>
    <w:multiLevelType w:val="multilevel"/>
    <w:tmpl w:val="18C87663"/>
    <w:lvl w:ilvl="0">
      <w:start w:val="1"/>
      <w:numFmt w:val="decimal"/>
      <w:lvlText w:val="%1."/>
      <w:lvlJc w:val="left"/>
      <w:pPr>
        <w:tabs>
          <w:tab w:val="left" w:pos="547"/>
        </w:tabs>
        <w:ind w:left="547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"/>
      <w:lvlJc w:val="left"/>
      <w:pPr>
        <w:tabs>
          <w:tab w:val="left" w:pos="2370"/>
        </w:tabs>
        <w:ind w:left="2370" w:hanging="390"/>
      </w:pPr>
      <w:rPr>
        <w:rFonts w:ascii="Wingdings" w:eastAsia="Times New Roman" w:hAnsi="Wingdings" w:cs="Times New Roman" w:hint="default"/>
      </w:rPr>
    </w:lvl>
    <w:lvl w:ilvl="3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left" w:pos="720"/>
        </w:tabs>
        <w:ind w:left="720" w:hanging="504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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D1"/>
    <w:rsid w:val="00080B7A"/>
    <w:rsid w:val="000C019E"/>
    <w:rsid w:val="00123931"/>
    <w:rsid w:val="00152038"/>
    <w:rsid w:val="00186FFA"/>
    <w:rsid w:val="00204D74"/>
    <w:rsid w:val="00207BC6"/>
    <w:rsid w:val="00264AF6"/>
    <w:rsid w:val="00286FF7"/>
    <w:rsid w:val="002A0A38"/>
    <w:rsid w:val="002E3EFB"/>
    <w:rsid w:val="002F1944"/>
    <w:rsid w:val="0031135A"/>
    <w:rsid w:val="00315E8C"/>
    <w:rsid w:val="003807D1"/>
    <w:rsid w:val="003A0CA1"/>
    <w:rsid w:val="00430C2E"/>
    <w:rsid w:val="004C1C23"/>
    <w:rsid w:val="004F0094"/>
    <w:rsid w:val="005327E7"/>
    <w:rsid w:val="005C1F36"/>
    <w:rsid w:val="006A3D41"/>
    <w:rsid w:val="00737299"/>
    <w:rsid w:val="007507A4"/>
    <w:rsid w:val="007B45FB"/>
    <w:rsid w:val="00833343"/>
    <w:rsid w:val="00835C5C"/>
    <w:rsid w:val="00872656"/>
    <w:rsid w:val="009317A2"/>
    <w:rsid w:val="00963494"/>
    <w:rsid w:val="00993498"/>
    <w:rsid w:val="00A06920"/>
    <w:rsid w:val="00A44E14"/>
    <w:rsid w:val="00A80EBF"/>
    <w:rsid w:val="00AA1EB4"/>
    <w:rsid w:val="00B130BC"/>
    <w:rsid w:val="00B60AD4"/>
    <w:rsid w:val="00BA1794"/>
    <w:rsid w:val="00C24B93"/>
    <w:rsid w:val="00C343E5"/>
    <w:rsid w:val="00CA1309"/>
    <w:rsid w:val="00CA663D"/>
    <w:rsid w:val="00CB1BBD"/>
    <w:rsid w:val="00CD4097"/>
    <w:rsid w:val="00D16E3A"/>
    <w:rsid w:val="00D321F8"/>
    <w:rsid w:val="00D40037"/>
    <w:rsid w:val="00D414E6"/>
    <w:rsid w:val="00D4691C"/>
    <w:rsid w:val="00D77632"/>
    <w:rsid w:val="00D83606"/>
    <w:rsid w:val="00D842BA"/>
    <w:rsid w:val="00D931E4"/>
    <w:rsid w:val="00E0428A"/>
    <w:rsid w:val="00E07D2D"/>
    <w:rsid w:val="00E64D77"/>
    <w:rsid w:val="00E95D9C"/>
    <w:rsid w:val="00EA152D"/>
    <w:rsid w:val="00EB7BC2"/>
    <w:rsid w:val="00EF017A"/>
    <w:rsid w:val="00F81A6D"/>
    <w:rsid w:val="00FA2503"/>
    <w:rsid w:val="00FB28E0"/>
    <w:rsid w:val="00FF7823"/>
    <w:rsid w:val="05B97096"/>
    <w:rsid w:val="07732CFA"/>
    <w:rsid w:val="09096592"/>
    <w:rsid w:val="127E3A79"/>
    <w:rsid w:val="17856C39"/>
    <w:rsid w:val="18EB06C6"/>
    <w:rsid w:val="1CC0546B"/>
    <w:rsid w:val="1FF47FE9"/>
    <w:rsid w:val="2A545296"/>
    <w:rsid w:val="31A40DF2"/>
    <w:rsid w:val="35313A04"/>
    <w:rsid w:val="37A73376"/>
    <w:rsid w:val="3BC2752C"/>
    <w:rsid w:val="46954FD2"/>
    <w:rsid w:val="48E1676D"/>
    <w:rsid w:val="51587556"/>
    <w:rsid w:val="527F0458"/>
    <w:rsid w:val="56D44632"/>
    <w:rsid w:val="5B9C3F6C"/>
    <w:rsid w:val="5E6D11BD"/>
    <w:rsid w:val="6282754A"/>
    <w:rsid w:val="67E86DD5"/>
    <w:rsid w:val="68C90CBC"/>
    <w:rsid w:val="75C91541"/>
    <w:rsid w:val="7D02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23"/>
    <w:pPr>
      <w:spacing w:after="0" w:line="240" w:lineRule="auto"/>
    </w:pPr>
    <w:rPr>
      <w:rFonts w:ascii="VNI-Times" w:eastAsia="Times New Roman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1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C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C2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1C2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130B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23"/>
    <w:pPr>
      <w:spacing w:after="0" w:line="240" w:lineRule="auto"/>
    </w:pPr>
    <w:rPr>
      <w:rFonts w:ascii="VNI-Times" w:eastAsia="Times New Roman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1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C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C2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1C2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130B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8E3EC-B794-42F1-8995-E8E4DB4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dcterms:created xsi:type="dcterms:W3CDTF">2021-02-18T01:23:00Z</dcterms:created>
  <dcterms:modified xsi:type="dcterms:W3CDTF">2021-02-19T12:01:00Z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